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D9" w:rsidRDefault="00EE0B56">
      <w:pPr>
        <w:spacing w:line="560" w:lineRule="exact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67DD9" w:rsidRDefault="00C67DD9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</w:p>
    <w:p w:rsidR="00C67DD9" w:rsidRDefault="00467B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2024</w:t>
      </w:r>
      <w:r w:rsidR="00EE0B56">
        <w:rPr>
          <w:rFonts w:ascii="方正小标宋_GBK" w:eastAsia="方正小标宋_GBK" w:hAnsi="黑体" w:hint="eastAsia"/>
          <w:sz w:val="44"/>
          <w:szCs w:val="44"/>
        </w:rPr>
        <w:t>年</w:t>
      </w:r>
      <w:r w:rsidR="00EE0B56">
        <w:rPr>
          <w:rFonts w:ascii="方正小标宋简体" w:eastAsia="方正小标宋简体" w:hAnsi="方正小标宋简体" w:cs="方正小标宋简体" w:hint="eastAsia"/>
          <w:sz w:val="44"/>
          <w:szCs w:val="44"/>
        </w:rPr>
        <w:t>西海岸新区科技攻关“揭榜制”专项</w:t>
      </w:r>
    </w:p>
    <w:p w:rsidR="00C67DD9" w:rsidRDefault="00EE0B56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指南建议表</w:t>
      </w:r>
    </w:p>
    <w:p w:rsidR="00C67DD9" w:rsidRDefault="00C67DD9">
      <w:pPr>
        <w:pStyle w:val="a3"/>
      </w:pPr>
    </w:p>
    <w:p w:rsidR="00C67DD9" w:rsidRDefault="00EE0B56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一、基本信息表</w:t>
      </w:r>
    </w:p>
    <w:tbl>
      <w:tblPr>
        <w:tblStyle w:val="a6"/>
        <w:tblW w:w="9579" w:type="dxa"/>
        <w:jc w:val="center"/>
        <w:tblLook w:val="04A0" w:firstRow="1" w:lastRow="0" w:firstColumn="1" w:lastColumn="0" w:noHBand="0" w:noVBand="1"/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 w:rsidR="00C67DD9">
        <w:trPr>
          <w:trHeight w:val="1758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船舶海工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智能家电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高端化工新材料</w:t>
            </w:r>
          </w:p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汽车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高端装备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“芯屏”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</w:p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海洋生物医药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人工智能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绿色低碳</w:t>
            </w:r>
          </w:p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安全生产</w:t>
            </w:r>
          </w:p>
        </w:tc>
      </w:tr>
      <w:tr w:rsidR="00C67DD9">
        <w:trPr>
          <w:trHeight w:val="1043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技术类别</w:t>
            </w:r>
          </w:p>
        </w:tc>
        <w:tc>
          <w:tcPr>
            <w:tcW w:w="8080" w:type="dxa"/>
            <w:gridSpan w:val="6"/>
            <w:vAlign w:val="center"/>
          </w:tcPr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□0-1 颠覆性技术    □卡脖子技术    □国产化替代</w:t>
            </w:r>
          </w:p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□重大技术进步（变革性技术迭代）    □其他(仅选择一项)</w:t>
            </w:r>
          </w:p>
        </w:tc>
      </w:tr>
      <w:tr w:rsidR="00C67DD9">
        <w:trPr>
          <w:trHeight w:val="1043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8080" w:type="dxa"/>
            <w:gridSpan w:val="6"/>
            <w:vAlign w:val="center"/>
          </w:tcPr>
          <w:p w:rsidR="00C67DD9" w:rsidRDefault="00EE0B5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□重点项目    □一般项目   </w:t>
            </w:r>
          </w:p>
        </w:tc>
      </w:tr>
      <w:tr w:rsidR="00C67DD9">
        <w:trPr>
          <w:trHeight w:val="681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:rsidR="00C67DD9" w:rsidRDefault="00C67DD9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67DD9">
        <w:trPr>
          <w:trHeight w:val="645"/>
          <w:jc w:val="center"/>
        </w:trPr>
        <w:tc>
          <w:tcPr>
            <w:tcW w:w="1499" w:type="dxa"/>
            <w:vMerge w:val="restart"/>
            <w:vAlign w:val="center"/>
          </w:tcPr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项目指南</w:t>
            </w:r>
          </w:p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C67DD9">
        <w:trPr>
          <w:trHeight w:val="831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联合单位</w:t>
            </w:r>
          </w:p>
        </w:tc>
        <w:tc>
          <w:tcPr>
            <w:tcW w:w="6369" w:type="dxa"/>
            <w:gridSpan w:val="5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Merge w:val="restart"/>
            <w:vAlign w:val="center"/>
          </w:tcPr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建议单位</w:t>
            </w:r>
          </w:p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主要产品</w:t>
            </w:r>
          </w:p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 w:rsidR="00C67DD9" w:rsidRDefault="00C67DD9"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注册资金</w:t>
            </w:r>
          </w:p>
          <w:p w:rsidR="00C67DD9" w:rsidRDefault="00EE0B56">
            <w:pPr>
              <w:snapToGrid w:val="0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 w:rsidR="00C67DD9" w:rsidRDefault="00C67DD9">
            <w:pPr>
              <w:snapToGrid w:val="0"/>
              <w:rPr>
                <w:szCs w:val="21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1B1E27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年主营业务收入（万元）</w:t>
            </w:r>
          </w:p>
        </w:tc>
        <w:tc>
          <w:tcPr>
            <w:tcW w:w="2258" w:type="dxa"/>
            <w:vAlign w:val="center"/>
          </w:tcPr>
          <w:p w:rsidR="00C67DD9" w:rsidRDefault="00C67DD9">
            <w:pPr>
              <w:snapToGrid w:val="0"/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7DD9" w:rsidRDefault="00EE0B56">
            <w:pPr>
              <w:snapToGrid w:val="0"/>
              <w:jc w:val="left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1B1E27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年研发投入（万元）</w:t>
            </w:r>
          </w:p>
        </w:tc>
        <w:tc>
          <w:tcPr>
            <w:tcW w:w="2551" w:type="dxa"/>
            <w:gridSpan w:val="2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</w:t>
            </w:r>
          </w:p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 w:rsidR="00C67DD9" w:rsidRDefault="00C67D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7DD9" w:rsidRDefault="00EE0B56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67DD9">
        <w:trPr>
          <w:trHeight w:val="840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项目关键</w:t>
            </w:r>
          </w:p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 w:rsidR="00C67DD9" w:rsidRDefault="00C67DD9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67DD9">
        <w:trPr>
          <w:trHeight w:val="567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当前自评</w:t>
            </w:r>
          </w:p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 w:rsidR="00C67DD9" w:rsidRDefault="00C67D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实施预期</w:t>
            </w:r>
          </w:p>
          <w:p w:rsidR="00C67DD9" w:rsidRDefault="00EE0B5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 w:rsidR="00C67DD9" w:rsidRDefault="00C67D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67DD9">
        <w:trPr>
          <w:trHeight w:val="2349"/>
          <w:jc w:val="center"/>
        </w:trPr>
        <w:tc>
          <w:tcPr>
            <w:tcW w:w="1499" w:type="dxa"/>
            <w:vMerge w:val="restart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项目概述</w:t>
            </w: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简要说明项目实施的必要性、重要</w:t>
            </w:r>
            <w:r>
              <w:rPr>
                <w:rFonts w:ascii="仿宋_GB2312" w:eastAsia="仿宋_GB2312" w:hAnsi="楷体" w:cs="楷体"/>
                <w:sz w:val="24"/>
              </w:rPr>
              <w:t>性及意义</w:t>
            </w:r>
            <w:r>
              <w:rPr>
                <w:rFonts w:ascii="仿宋_GB2312" w:eastAsia="仿宋_GB2312" w:hAnsi="楷体" w:cs="楷体" w:hint="eastAsia"/>
                <w:sz w:val="24"/>
              </w:rPr>
              <w:t>（</w:t>
            </w:r>
            <w:r>
              <w:rPr>
                <w:rFonts w:ascii="仿宋_GB2312" w:eastAsia="仿宋_GB2312" w:hAnsi="楷体" w:cs="楷体"/>
                <w:sz w:val="24"/>
              </w:rPr>
              <w:t>5</w:t>
            </w:r>
            <w:r>
              <w:rPr>
                <w:rFonts w:ascii="仿宋_GB2312" w:eastAsia="仿宋_GB2312" w:hAnsi="楷体" w:cs="楷体" w:hint="eastAsia"/>
                <w:sz w:val="24"/>
              </w:rPr>
              <w:t>00字以内）</w:t>
            </w:r>
          </w:p>
          <w:p w:rsidR="00C67DD9" w:rsidRDefault="00C67DD9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67DD9">
        <w:trPr>
          <w:trHeight w:val="2113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简要说明项目研发基础（200字以内）</w:t>
            </w:r>
          </w:p>
          <w:p w:rsidR="00C67DD9" w:rsidRDefault="00C67DD9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</w:tc>
      </w:tr>
      <w:tr w:rsidR="00C67DD9">
        <w:trPr>
          <w:trHeight w:val="2256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简要说明项目主要研究内容（300字以内）</w:t>
            </w:r>
          </w:p>
          <w:p w:rsidR="00C67DD9" w:rsidRDefault="00C67DD9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67DD9">
        <w:trPr>
          <w:trHeight w:val="2402"/>
          <w:jc w:val="center"/>
        </w:trPr>
        <w:tc>
          <w:tcPr>
            <w:tcW w:w="1499" w:type="dxa"/>
            <w:vMerge/>
            <w:vAlign w:val="center"/>
          </w:tcPr>
          <w:p w:rsidR="00C67DD9" w:rsidRDefault="00C67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简要说明项目预期成效目标（300字以内）</w:t>
            </w:r>
          </w:p>
          <w:p w:rsidR="00C67DD9" w:rsidRDefault="00C67DD9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  <w:p w:rsidR="00C67DD9" w:rsidRDefault="00C67DD9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</w:tc>
      </w:tr>
      <w:tr w:rsidR="00C67DD9">
        <w:trPr>
          <w:trHeight w:val="2402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需要技术提供方解决的关键问题</w:t>
            </w: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（300字以内）</w:t>
            </w:r>
          </w:p>
        </w:tc>
      </w:tr>
      <w:tr w:rsidR="00C67DD9">
        <w:trPr>
          <w:trHeight w:val="2402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对技术提供方的要求</w:t>
            </w: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（300字以内）</w:t>
            </w:r>
          </w:p>
        </w:tc>
      </w:tr>
      <w:tr w:rsidR="00C67DD9">
        <w:trPr>
          <w:trHeight w:val="2402"/>
          <w:jc w:val="center"/>
        </w:trPr>
        <w:tc>
          <w:tcPr>
            <w:tcW w:w="1499" w:type="dxa"/>
            <w:vAlign w:val="center"/>
          </w:tcPr>
          <w:p w:rsidR="00C67DD9" w:rsidRDefault="00EE0B56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是否有投融资需求</w:t>
            </w:r>
          </w:p>
        </w:tc>
        <w:tc>
          <w:tcPr>
            <w:tcW w:w="8080" w:type="dxa"/>
            <w:gridSpan w:val="6"/>
          </w:tcPr>
          <w:p w:rsidR="00C67DD9" w:rsidRDefault="00EE0B56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（300字以内）</w:t>
            </w:r>
          </w:p>
        </w:tc>
      </w:tr>
    </w:tbl>
    <w:p w:rsidR="00C67DD9" w:rsidRDefault="00C67D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67DD9" w:rsidRDefault="00EE0B5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二、项目指南建议说明报告</w:t>
      </w:r>
      <w:r>
        <w:rPr>
          <w:rFonts w:ascii="黑体" w:eastAsia="黑体" w:hAnsi="黑体" w:cs="黑体" w:hint="eastAsia"/>
          <w:sz w:val="32"/>
          <w:szCs w:val="40"/>
        </w:rPr>
        <w:t>（参考提纲，不限字数）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指南建议内容包括共性部分和个性部分。共性部分包括国家和省委省政府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市委市政府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、区委区政府</w:t>
      </w:r>
      <w:r>
        <w:rPr>
          <w:rFonts w:ascii="仿宋_GB2312" w:eastAsia="仿宋_GB2312" w:hAnsi="仿宋_GB2312" w:cs="仿宋_GB2312"/>
          <w:sz w:val="32"/>
          <w:szCs w:val="32"/>
        </w:rPr>
        <w:t>相关规划和工作部署要求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，新区</w:t>
      </w:r>
      <w:r>
        <w:rPr>
          <w:rFonts w:ascii="仿宋_GB2312" w:eastAsia="仿宋_GB2312" w:hAnsi="仿宋_GB2312" w:cs="仿宋_GB2312"/>
          <w:sz w:val="32"/>
          <w:szCs w:val="32"/>
        </w:rPr>
        <w:t>重点发展产业链及重点布局产业园区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前期研究基础、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 xml:space="preserve">内外优势单位、预期经济社会效益、支持强度详细测算依据以及建议来源等。个性部分根据项目类型特点进行分类说明。    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 0-1 颠覆性技术。重点阐明该颠覆性技术的战略意义，国内外发展现状与挑战，拟解决的关键科学问题，与国内外其他相似或相近技术的路径及关键指标对比，主要应用场景的可行性分析等。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“卡脖子”技术。重点阐明该“卡脖子”技术及产品在产业链的位置及重要性，分析核心技术难点，阐明“卡脖子”到底卡在哪里，项目预期指标与国际、国内技术指标对比，工程化、产业化可行性分析，对相关产业链形成的影响等。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国产化替代。重点阐明该国产化替代技术及产品在产业链的位置及重要性，分析核心技术难点，阐明实现国产化替代的技术难点，项目预期指标与国际、国内技术指标对比，工程化、产业化可行性分析，相关产品的市场需求与应用前景等。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4.重大技术进步（</w:t>
      </w:r>
      <w:r>
        <w:rPr>
          <w:rFonts w:ascii="仿宋_GB2312" w:eastAsia="仿宋_GB2312" w:hAnsi="仿宋_GB2312" w:cs="仿宋_GB2312"/>
          <w:sz w:val="32"/>
          <w:szCs w:val="32"/>
        </w:rPr>
        <w:t>变革性技术迭代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。重点阐明该项目前期支持情况、研究进展、取得成效，国内（外）发展现状，拟提升的关键点与考核指标，项目预期指标与国际、国内技术指标对比，行业大规模应用可行性分析等。</w:t>
      </w:r>
    </w:p>
    <w:p w:rsidR="00C67DD9" w:rsidRDefault="00EE0B5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lastRenderedPageBreak/>
        <w:t>【0-1 颠覆性技术】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（一）国家、省、市、区相关规划、文件部署要求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（二）项目概述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简述项目概况，包括国内外发展现状与挑战、主要差距、项目实施意义，项目目标，主要研究内容，应用背景和范围等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。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（三）产业链分析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重点阐明该颠覆性技</w:t>
      </w:r>
      <w:r>
        <w:rPr>
          <w:rFonts w:ascii="仿宋_GB2312" w:eastAsia="仿宋_GB2312" w:hAnsi="仿宋_GB2312" w:cs="仿宋_GB2312"/>
          <w:sz w:val="32"/>
          <w:szCs w:val="32"/>
        </w:rPr>
        <w:t>术的战略意义，国内外发展现状与挑战，拟解决的关键科学问题，与国内外其他相似或相近技术的路径及关键指标对比，主要应用场景的可行性分析等。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（四）核心技术难点分析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44"/>
        </w:rPr>
        <w:t>分析核心技术难点，</w:t>
      </w:r>
      <w:r>
        <w:rPr>
          <w:rFonts w:ascii="黑体" w:eastAsia="黑体" w:hAnsi="黑体" w:cs="仿宋_GB2312" w:hint="eastAsia"/>
          <w:sz w:val="32"/>
          <w:szCs w:val="32"/>
        </w:rPr>
        <w:t>颠覆性</w:t>
      </w:r>
      <w:r>
        <w:rPr>
          <w:rFonts w:ascii="黑体" w:eastAsia="黑体" w:hAnsi="黑体" w:cs="仿宋_GB2312"/>
          <w:sz w:val="32"/>
          <w:szCs w:val="32"/>
        </w:rPr>
        <w:t>技术</w:t>
      </w:r>
      <w:r>
        <w:rPr>
          <w:rFonts w:ascii="黑体" w:eastAsia="黑体" w:hAnsi="黑体" w:cs="仿宋_GB2312" w:hint="eastAsia"/>
          <w:sz w:val="32"/>
          <w:szCs w:val="32"/>
        </w:rPr>
        <w:t>“</w:t>
      </w:r>
      <w:r>
        <w:rPr>
          <w:rFonts w:ascii="黑体" w:eastAsia="黑体" w:hAnsi="黑体" w:cs="仿宋_GB2312"/>
          <w:sz w:val="32"/>
          <w:szCs w:val="32"/>
        </w:rPr>
        <w:t>颠覆</w:t>
      </w:r>
      <w:r>
        <w:rPr>
          <w:rFonts w:ascii="黑体" w:eastAsia="黑体" w:hAnsi="黑体" w:cs="仿宋_GB2312" w:hint="eastAsia"/>
          <w:sz w:val="32"/>
          <w:szCs w:val="32"/>
        </w:rPr>
        <w:t>”</w:t>
      </w:r>
      <w:r>
        <w:rPr>
          <w:rFonts w:ascii="黑体" w:eastAsia="黑体" w:hAnsi="黑体" w:cs="仿宋_GB2312"/>
          <w:sz w:val="32"/>
          <w:szCs w:val="32"/>
        </w:rPr>
        <w:t>在哪里</w:t>
      </w:r>
      <w:r>
        <w:rPr>
          <w:rFonts w:ascii="黑体" w:eastAsia="黑体" w:hAnsi="黑体" w:cs="仿宋_GB2312" w:hint="eastAsia"/>
          <w:sz w:val="32"/>
          <w:szCs w:val="32"/>
        </w:rPr>
        <w:t>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（五）先进性分析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按照对标国际、超越国内的要求，以表格形式量化列举出目前国际技术指标、国内技术指标和项目预期指标。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（六）可行性分析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包括工程化、产业化可行性分析，前期研究基础，市内外优势单位等。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（七）经济社会效益测算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明确合理的测算依据，阐述该颠覆性技术及相关产品的市场需求及应用前景，量化表述预期经济社会效益。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（八）经费需求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明确经费概算依据，提出经费需求概算。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lastRenderedPageBreak/>
        <w:t>（九）指南格式</w:t>
      </w:r>
    </w:p>
    <w:p w:rsidR="00C67DD9" w:rsidRDefault="00C67DD9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44"/>
        </w:rPr>
      </w:pPr>
    </w:p>
    <w:p w:rsidR="00C67DD9" w:rsidRDefault="00EE0B5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>【“卡脖子”技术类】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（一）国家、省、市、区相关规划、文件部署要求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（二）项目概述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简述项目概况，包括国内外发展现状、主要差距、项目实施意义，项目目标，主要研究内容，应用背景和范围。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（三）产业链分析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在分析相关产业链和技术链的基础上，阐述“卡脖子”技术及产品在产业链的位置及重要性</w:t>
      </w:r>
      <w:r>
        <w:rPr>
          <w:rFonts w:ascii="仿宋_GB2312" w:eastAsia="仿宋_GB2312" w:hAnsi="仿宋_GB2312" w:cs="仿宋_GB2312" w:hint="eastAsia"/>
          <w:sz w:val="32"/>
          <w:szCs w:val="32"/>
        </w:rPr>
        <w:t>（包括产业链供应链安全稳定等）。</w:t>
      </w:r>
      <w:r>
        <w:rPr>
          <w:rFonts w:ascii="仿宋_GB2312" w:eastAsia="仿宋_GB2312" w:hAnsi="仿宋" w:cs="宋体"/>
          <w:sz w:val="32"/>
          <w:szCs w:val="44"/>
        </w:rPr>
        <w:t xml:space="preserve"> 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（四）核心技术难点分析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分析核心技术难点，</w:t>
      </w:r>
      <w:r>
        <w:rPr>
          <w:rFonts w:ascii="黑体" w:eastAsia="黑体" w:hAnsi="黑体" w:cs="仿宋_GB2312" w:hint="eastAsia"/>
          <w:sz w:val="32"/>
          <w:szCs w:val="32"/>
        </w:rPr>
        <w:t>“</w:t>
      </w:r>
      <w:r>
        <w:rPr>
          <w:rFonts w:ascii="黑体" w:eastAsia="黑体" w:hAnsi="黑体" w:cs="仿宋_GB2312"/>
          <w:sz w:val="32"/>
          <w:szCs w:val="32"/>
        </w:rPr>
        <w:t>卡脖子</w:t>
      </w:r>
      <w:r>
        <w:rPr>
          <w:rFonts w:ascii="黑体" w:eastAsia="黑体" w:hAnsi="黑体" w:cs="仿宋_GB2312" w:hint="eastAsia"/>
          <w:sz w:val="32"/>
          <w:szCs w:val="32"/>
        </w:rPr>
        <w:t>”到底</w:t>
      </w:r>
      <w:r>
        <w:rPr>
          <w:rFonts w:ascii="黑体" w:eastAsia="黑体" w:hAnsi="黑体" w:cs="仿宋_GB2312"/>
          <w:sz w:val="32"/>
          <w:szCs w:val="32"/>
        </w:rPr>
        <w:t>“卡”在哪儿</w:t>
      </w:r>
      <w:r>
        <w:rPr>
          <w:rFonts w:ascii="黑体" w:eastAsia="黑体" w:hAnsi="黑体" w:cs="仿宋_GB2312" w:hint="eastAsia"/>
          <w:sz w:val="32"/>
          <w:szCs w:val="32"/>
        </w:rPr>
        <w:t>要做出</w:t>
      </w:r>
      <w:r>
        <w:rPr>
          <w:rFonts w:ascii="黑体" w:eastAsia="黑体" w:hAnsi="黑体" w:cs="仿宋_GB2312"/>
          <w:sz w:val="32"/>
          <w:szCs w:val="32"/>
        </w:rPr>
        <w:t>分析</w:t>
      </w:r>
      <w:r>
        <w:rPr>
          <w:rFonts w:ascii="黑体" w:eastAsia="黑体" w:hAnsi="黑体" w:cs="宋体" w:hint="eastAsia"/>
          <w:sz w:val="32"/>
          <w:szCs w:val="44"/>
        </w:rPr>
        <w:t>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（五）先进性分析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按照对标国际、超越国内的要求，以表格形式量化列举出目前国际技术指标、国内技术指标和项目预期指标。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（六）可行性分析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包括工程化、产业化可行性分析，前期研究基础，市内外优势单位等。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（七）经济社会效益测算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明确合理的测算依据，阐述该“卡脖子”技术及相关产品的</w:t>
      </w:r>
      <w:r>
        <w:rPr>
          <w:rFonts w:ascii="仿宋_GB2312" w:eastAsia="仿宋_GB2312" w:hAnsi="仿宋" w:cs="宋体" w:hint="eastAsia"/>
          <w:sz w:val="32"/>
          <w:szCs w:val="44"/>
        </w:rPr>
        <w:lastRenderedPageBreak/>
        <w:t>市场需求及应用前景，量化表述预期经济社会效益。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（八）经费需求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明确经费概算依据，提出经费需求概算。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（九）指南格式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……</w:t>
      </w:r>
    </w:p>
    <w:p w:rsidR="00C67DD9" w:rsidRDefault="00EE0B5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>【国产化替代类】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（一）国家、省、市、区相关规划、文件部署要求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（二）项目概述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（三）产业链分析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在分析相关产业链和技术链的基础上，</w:t>
      </w:r>
      <w:r>
        <w:rPr>
          <w:rFonts w:ascii="黑体" w:eastAsia="黑体" w:hAnsi="黑体" w:cs="宋体" w:hint="eastAsia"/>
          <w:sz w:val="32"/>
          <w:szCs w:val="44"/>
        </w:rPr>
        <w:t>阐述国产化替代技术及产品在产业链的位置、重要性，以及供应链</w:t>
      </w:r>
      <w:r>
        <w:rPr>
          <w:rFonts w:ascii="黑体" w:eastAsia="黑体" w:hAnsi="黑体" w:cs="宋体"/>
          <w:sz w:val="32"/>
          <w:szCs w:val="44"/>
        </w:rPr>
        <w:t>产业链</w:t>
      </w:r>
      <w:r>
        <w:rPr>
          <w:rFonts w:ascii="黑体" w:eastAsia="黑体" w:hAnsi="黑体" w:cs="宋体" w:hint="eastAsia"/>
          <w:sz w:val="32"/>
          <w:szCs w:val="44"/>
        </w:rPr>
        <w:t>风险</w:t>
      </w:r>
      <w:r>
        <w:rPr>
          <w:rFonts w:ascii="黑体" w:eastAsia="黑体" w:hAnsi="黑体" w:cs="宋体"/>
          <w:sz w:val="32"/>
          <w:szCs w:val="44"/>
        </w:rPr>
        <w:t>分析</w:t>
      </w:r>
      <w:r>
        <w:rPr>
          <w:rFonts w:ascii="黑体" w:eastAsia="黑体" w:hAnsi="黑体" w:cs="宋体" w:hint="eastAsia"/>
          <w:sz w:val="32"/>
          <w:szCs w:val="44"/>
        </w:rPr>
        <w:t>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（四）核心技术难点分析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分析核心技术难点</w:t>
      </w:r>
      <w:r>
        <w:rPr>
          <w:rFonts w:ascii="黑体" w:eastAsia="黑体" w:hAnsi="黑体" w:cs="宋体" w:hint="eastAsia"/>
          <w:sz w:val="32"/>
          <w:szCs w:val="44"/>
        </w:rPr>
        <w:t>，阐明实现国产化替代的技术难点。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（五）先进性分析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按照对标国际、超越国内的要求，以表格形式量化列举出目前国际技术指标、国内技术指标和项目预期指标。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（六）可行性分析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包括工程化、产业化可行性分析，前期研究基础，省内外优势单位等。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（七）经济社会效益测算</w:t>
      </w:r>
    </w:p>
    <w:p w:rsidR="00C67DD9" w:rsidRDefault="00EE0B56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lastRenderedPageBreak/>
        <w:t>明确合理的测算依据，阐述该国产化替代技术及相关产品的市场需求及应用前景，量化表述预期经济社会效益。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（八）经费需求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 xml:space="preserve">    明确经费概算依据，提出经费需求概算。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（九）指南格式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……</w:t>
      </w:r>
    </w:p>
    <w:p w:rsidR="00C67DD9" w:rsidRDefault="00EE0B56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44"/>
        </w:rPr>
      </w:pPr>
      <w:r>
        <w:rPr>
          <w:rFonts w:ascii="黑体" w:eastAsia="黑体" w:hAnsi="黑体" w:cs="黑体" w:hint="eastAsia"/>
          <w:bCs/>
          <w:sz w:val="32"/>
          <w:szCs w:val="44"/>
        </w:rPr>
        <w:t>【重大技术进步（</w:t>
      </w:r>
      <w:r>
        <w:rPr>
          <w:rFonts w:ascii="黑体" w:eastAsia="黑体" w:hAnsi="黑体" w:cs="黑体"/>
          <w:bCs/>
          <w:sz w:val="32"/>
          <w:szCs w:val="44"/>
        </w:rPr>
        <w:t>变革性技术迭代</w:t>
      </w:r>
      <w:r>
        <w:rPr>
          <w:rFonts w:ascii="黑体" w:eastAsia="黑体" w:hAnsi="黑体" w:cs="黑体" w:hint="eastAsia"/>
          <w:bCs/>
          <w:sz w:val="32"/>
          <w:szCs w:val="44"/>
        </w:rPr>
        <w:t>）类】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（一）国家、省、市、区相关规划、文件部署要求</w:t>
      </w:r>
    </w:p>
    <w:p w:rsidR="00C67DD9" w:rsidRDefault="00EE0B56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（二）项目概述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（三）技术现状分析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阐明该技术国内（外）发展现状。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（四）先进性分析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</w:t>
      </w:r>
      <w:r>
        <w:rPr>
          <w:rFonts w:ascii="黑体" w:eastAsia="黑体" w:hAnsi="黑体" w:cs="宋体" w:hint="eastAsia"/>
          <w:sz w:val="32"/>
          <w:szCs w:val="44"/>
        </w:rPr>
        <w:t>以表格形式量化列举出目前国际技术指标、国内技术指标和项目预期指标。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（五）可行性分析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包括行业大规模应用可行性分析，前期研究基础，省内外优势单位等。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（六）经济社会效益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明确合理的测算依据，阐述该技术及相关产品的市场需求及应用前景，量化表述预期经济社会效益。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lastRenderedPageBreak/>
        <w:t>（七）经费需求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明确经费概算依据，提出经费需求概算。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（八）指南格式</w:t>
      </w: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……</w:t>
      </w:r>
    </w:p>
    <w:p w:rsidR="00C67DD9" w:rsidRDefault="00C67DD9">
      <w:pPr>
        <w:numPr>
          <w:ilvl w:val="255"/>
          <w:numId w:val="0"/>
        </w:numPr>
        <w:snapToGrid w:val="0"/>
        <w:spacing w:line="560" w:lineRule="exact"/>
        <w:rPr>
          <w:rFonts w:ascii="仿宋_GB2312" w:eastAsia="仿宋_GB2312" w:hAnsi="仿宋" w:cs="宋体"/>
          <w:sz w:val="32"/>
          <w:szCs w:val="44"/>
        </w:rPr>
      </w:pPr>
    </w:p>
    <w:p w:rsidR="00C67DD9" w:rsidRDefault="00EE0B56">
      <w:pPr>
        <w:numPr>
          <w:ilvl w:val="255"/>
          <w:numId w:val="0"/>
        </w:num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*指南格式参考模板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指南方向：</w:t>
      </w:r>
    </w:p>
    <w:p w:rsidR="00C67DD9" w:rsidRDefault="00EE0B56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研究内容：</w:t>
      </w:r>
      <w:r>
        <w:rPr>
          <w:rFonts w:ascii="楷体_GB2312" w:eastAsia="楷体_GB2312" w:cs="仿宋_GB2312" w:hint="eastAsia"/>
          <w:bCs/>
          <w:sz w:val="32"/>
          <w:szCs w:val="32"/>
        </w:rPr>
        <w:t>（对项目研究目的和主要研究内容进行表述，</w:t>
      </w:r>
      <w:r>
        <w:rPr>
          <w:rFonts w:ascii="楷体_GB2312" w:eastAsia="楷体_GB2312" w:hAnsi="仿宋" w:hint="eastAsia"/>
          <w:sz w:val="32"/>
          <w:szCs w:val="32"/>
        </w:rPr>
        <w:t>针对需要解决的具体问题进行规范化表述，应避免针对性过强或过于泛化</w:t>
      </w:r>
      <w:r>
        <w:rPr>
          <w:rFonts w:ascii="楷体_GB2312" w:eastAsia="楷体_GB2312" w:cs="仿宋_GB2312" w:hint="eastAsia"/>
          <w:bCs/>
          <w:sz w:val="32"/>
          <w:szCs w:val="32"/>
        </w:rPr>
        <w:t>）</w:t>
      </w:r>
    </w:p>
    <w:p w:rsidR="00C67DD9" w:rsidRDefault="00EE0B56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例如：聚焦XX需求/针对XX问题/围绕XX方向，研究XX内容、开发XX产品,解决XX问题/提升XX水平。</w:t>
      </w:r>
    </w:p>
    <w:p w:rsidR="00C67DD9" w:rsidRDefault="00EE0B56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考核指标：</w:t>
      </w:r>
      <w:r>
        <w:rPr>
          <w:rFonts w:ascii="楷体_GB2312" w:eastAsia="楷体_GB2312" w:cs="仿宋_GB2312" w:hint="eastAsia"/>
          <w:bCs/>
          <w:sz w:val="32"/>
          <w:szCs w:val="32"/>
        </w:rPr>
        <w:t>（对项目的技术指标参数、经济效益指标、社会效益指标进行具体描述）</w:t>
      </w:r>
    </w:p>
    <w:p w:rsidR="00C67DD9" w:rsidRDefault="00EE0B56">
      <w:pPr>
        <w:snapToGrid w:val="0"/>
        <w:spacing w:line="560" w:lineRule="exact"/>
        <w:ind w:firstLine="641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例如：XX参数</w:t>
      </w:r>
      <w:r>
        <w:rPr>
          <w:rFonts w:ascii="宋体" w:eastAsia="宋体" w:hAnsi="宋体" w:cs="仿宋_GB2312" w:hint="eastAsia"/>
          <w:bCs/>
          <w:sz w:val="32"/>
          <w:szCs w:val="32"/>
        </w:rPr>
        <w:t>≥</w:t>
      </w:r>
      <w:r>
        <w:rPr>
          <w:rFonts w:ascii="仿宋_GB2312" w:eastAsia="仿宋_GB2312" w:cs="仿宋_GB2312" w:hint="eastAsia"/>
          <w:bCs/>
          <w:sz w:val="32"/>
          <w:szCs w:val="32"/>
        </w:rPr>
        <w:t>XX或XX参数</w:t>
      </w:r>
      <w:r>
        <w:rPr>
          <w:rFonts w:ascii="宋体" w:eastAsia="宋体" w:hAnsi="宋体" w:cs="仿宋_GB2312" w:hint="eastAsia"/>
          <w:bCs/>
          <w:sz w:val="32"/>
          <w:szCs w:val="32"/>
        </w:rPr>
        <w:t>≤</w:t>
      </w:r>
      <w:r>
        <w:rPr>
          <w:rFonts w:ascii="仿宋_GB2312" w:eastAsia="仿宋_GB2312" w:cs="仿宋_GB2312" w:hint="eastAsia"/>
          <w:bCs/>
          <w:sz w:val="32"/>
          <w:szCs w:val="32"/>
        </w:rPr>
        <w:t>XX，</w:t>
      </w:r>
      <w:r>
        <w:rPr>
          <w:rFonts w:ascii="仿宋_GB2312" w:eastAsia="仿宋_GB2312" w:cs="仿宋_GB2312" w:hint="eastAsia"/>
          <w:sz w:val="32"/>
          <w:szCs w:val="32"/>
        </w:rPr>
        <w:t>建立XX体系，形成XX具体产品，建立XX示范工程X个，申请（或授权）发明专利不少于XX项/制定国家或行业标准不少于XX件，</w:t>
      </w:r>
      <w:r>
        <w:rPr>
          <w:rFonts w:ascii="仿宋_GB2312" w:eastAsia="仿宋_GB2312" w:hAnsi="宋体" w:cs="仿宋_GB2312" w:hint="eastAsia"/>
          <w:sz w:val="32"/>
          <w:szCs w:val="32"/>
        </w:rPr>
        <w:t>推广应用数量不少于XX个,等等。</w:t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（可参考科技部、省科技厅发布的指南）</w:t>
      </w:r>
    </w:p>
    <w:p w:rsidR="00C67DD9" w:rsidRDefault="00EE0B56">
      <w:pPr>
        <w:widowControl/>
        <w:jc w:val="left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/>
          <w:sz w:val="32"/>
          <w:szCs w:val="44"/>
        </w:rPr>
        <w:br w:type="page"/>
      </w:r>
    </w:p>
    <w:p w:rsidR="00C67DD9" w:rsidRDefault="00EE0B56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lastRenderedPageBreak/>
        <w:t>*技术成熟度等级划分</w:t>
      </w:r>
    </w:p>
    <w:tbl>
      <w:tblPr>
        <w:tblStyle w:val="a6"/>
        <w:tblW w:w="4933" w:type="pct"/>
        <w:jc w:val="center"/>
        <w:tblLook w:val="04A0" w:firstRow="1" w:lastRow="0" w:firstColumn="1" w:lastColumn="0" w:noHBand="0" w:noVBand="1"/>
      </w:tblPr>
      <w:tblGrid>
        <w:gridCol w:w="1263"/>
        <w:gridCol w:w="1030"/>
        <w:gridCol w:w="3120"/>
        <w:gridCol w:w="3526"/>
      </w:tblGrid>
      <w:tr w:rsidR="00C67DD9">
        <w:trPr>
          <w:trHeight w:val="477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等级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评价标准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举证要素/技术凭证</w:t>
            </w:r>
          </w:p>
        </w:tc>
      </w:tr>
      <w:tr w:rsidR="00C67DD9">
        <w:trPr>
          <w:trHeight w:val="1043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报告级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调研报告、需求报告、产业发展、市场前景等分析报告等。</w:t>
            </w:r>
          </w:p>
        </w:tc>
      </w:tr>
      <w:tr w:rsidR="00C67DD9">
        <w:trPr>
          <w:trHeight w:val="664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方案级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研究方案、实施方案等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仿真级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核心技术概念模型仿真验证成功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虚拟或实物仿真概念模型等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实验室、实物功能模型等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初样级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提出功能测试的指标、测试报告等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正样级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提出性能测试指标、测试报告等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环境级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现场实验或例行试验报告等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可以交付使用的产品等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系统级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产品第一次实际应用等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第10级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销售级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盈亏级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合同、发票、收款凭证等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利润级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合同、发票、财报等</w:t>
            </w:r>
          </w:p>
        </w:tc>
      </w:tr>
      <w:tr w:rsidR="00C67DD9">
        <w:trPr>
          <w:trHeight w:val="86"/>
          <w:jc w:val="center"/>
        </w:trPr>
        <w:tc>
          <w:tcPr>
            <w:tcW w:w="707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 w:rsidR="00C67DD9" w:rsidRDefault="00EE0B5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回报级</w:t>
            </w:r>
          </w:p>
        </w:tc>
        <w:tc>
          <w:tcPr>
            <w:tcW w:w="1745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vAlign w:val="center"/>
          </w:tcPr>
          <w:p w:rsidR="00C67DD9" w:rsidRDefault="00EE0B5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合同、发票、财报、统计等</w:t>
            </w:r>
          </w:p>
        </w:tc>
      </w:tr>
    </w:tbl>
    <w:p w:rsidR="00C67DD9" w:rsidRDefault="00C67DD9">
      <w:pPr>
        <w:widowControl/>
        <w:jc w:val="left"/>
        <w:rPr>
          <w:rFonts w:ascii="方正小标宋_GBK" w:eastAsia="方正小标宋_GBK" w:hAnsi="黑体"/>
          <w:sz w:val="44"/>
          <w:szCs w:val="44"/>
        </w:rPr>
        <w:sectPr w:rsidR="00C67DD9">
          <w:footerReference w:type="default" r:id="rId7"/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</w:p>
    <w:p w:rsidR="00C67DD9" w:rsidRDefault="00C67DD9" w:rsidP="006167B0">
      <w:pPr>
        <w:widowControl/>
        <w:spacing w:line="560" w:lineRule="exact"/>
        <w:jc w:val="left"/>
        <w:rPr>
          <w:rFonts w:ascii="楷体_GB2312" w:eastAsia="楷体_GB2312" w:hAnsi="楷体_GB2312" w:cs="楷体_GB2312"/>
          <w:sz w:val="28"/>
          <w:szCs w:val="28"/>
        </w:rPr>
      </w:pPr>
      <w:bookmarkStart w:id="0" w:name="_GoBack"/>
      <w:bookmarkEnd w:id="0"/>
    </w:p>
    <w:sectPr w:rsidR="00C67DD9">
      <w:pgSz w:w="16838" w:h="11906" w:orient="landscape"/>
      <w:pgMar w:top="1588" w:right="2098" w:bottom="1474" w:left="1985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AC" w:rsidRDefault="00B713AC">
      <w:r>
        <w:separator/>
      </w:r>
    </w:p>
  </w:endnote>
  <w:endnote w:type="continuationSeparator" w:id="0">
    <w:p w:rsidR="00B713AC" w:rsidRDefault="00B7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Songti-SC-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D9" w:rsidRDefault="00B713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67DD9" w:rsidRDefault="00EE0B5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167B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10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AC" w:rsidRDefault="00B713AC">
      <w:r>
        <w:separator/>
      </w:r>
    </w:p>
  </w:footnote>
  <w:footnote w:type="continuationSeparator" w:id="0">
    <w:p w:rsidR="00B713AC" w:rsidRDefault="00B7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wNzAyMTc3M2U0Nzk3NWFiMGVjZjM0Yjk2YTMwYWYifQ=="/>
  </w:docVars>
  <w:rsids>
    <w:rsidRoot w:val="17D649F8"/>
    <w:rsid w:val="000175B8"/>
    <w:rsid w:val="00023640"/>
    <w:rsid w:val="000335E2"/>
    <w:rsid w:val="00035F9E"/>
    <w:rsid w:val="000377EF"/>
    <w:rsid w:val="00051FFB"/>
    <w:rsid w:val="00052BED"/>
    <w:rsid w:val="00070840"/>
    <w:rsid w:val="00073F30"/>
    <w:rsid w:val="00076E66"/>
    <w:rsid w:val="000D050D"/>
    <w:rsid w:val="000D376D"/>
    <w:rsid w:val="000E1F12"/>
    <w:rsid w:val="00103C15"/>
    <w:rsid w:val="0016441C"/>
    <w:rsid w:val="00176870"/>
    <w:rsid w:val="001A620A"/>
    <w:rsid w:val="001B1E27"/>
    <w:rsid w:val="001D5F0D"/>
    <w:rsid w:val="002067B5"/>
    <w:rsid w:val="0022060B"/>
    <w:rsid w:val="0022096F"/>
    <w:rsid w:val="00230F23"/>
    <w:rsid w:val="002600D3"/>
    <w:rsid w:val="00262E79"/>
    <w:rsid w:val="00273CC7"/>
    <w:rsid w:val="00297090"/>
    <w:rsid w:val="002A3DAF"/>
    <w:rsid w:val="003108CC"/>
    <w:rsid w:val="00355D7D"/>
    <w:rsid w:val="003A7D6C"/>
    <w:rsid w:val="003D2117"/>
    <w:rsid w:val="003D2F43"/>
    <w:rsid w:val="003E4BB2"/>
    <w:rsid w:val="00405677"/>
    <w:rsid w:val="0043478C"/>
    <w:rsid w:val="004500E4"/>
    <w:rsid w:val="00467B36"/>
    <w:rsid w:val="0049087B"/>
    <w:rsid w:val="004A75C2"/>
    <w:rsid w:val="004C6A33"/>
    <w:rsid w:val="004E5A7A"/>
    <w:rsid w:val="005233AD"/>
    <w:rsid w:val="00566967"/>
    <w:rsid w:val="00567F2C"/>
    <w:rsid w:val="005A208D"/>
    <w:rsid w:val="005A7590"/>
    <w:rsid w:val="005F3909"/>
    <w:rsid w:val="006114D3"/>
    <w:rsid w:val="00611707"/>
    <w:rsid w:val="006167B0"/>
    <w:rsid w:val="00625962"/>
    <w:rsid w:val="006A1F6C"/>
    <w:rsid w:val="006F3054"/>
    <w:rsid w:val="007972B9"/>
    <w:rsid w:val="007C46F5"/>
    <w:rsid w:val="008049B0"/>
    <w:rsid w:val="00845A19"/>
    <w:rsid w:val="0088715A"/>
    <w:rsid w:val="00895257"/>
    <w:rsid w:val="008B5614"/>
    <w:rsid w:val="008B7D07"/>
    <w:rsid w:val="008D6750"/>
    <w:rsid w:val="008E6DF3"/>
    <w:rsid w:val="00917CFF"/>
    <w:rsid w:val="00921910"/>
    <w:rsid w:val="009B4442"/>
    <w:rsid w:val="009E2C46"/>
    <w:rsid w:val="00A26ACE"/>
    <w:rsid w:val="00A46870"/>
    <w:rsid w:val="00A7114F"/>
    <w:rsid w:val="00A75956"/>
    <w:rsid w:val="00AC2F4B"/>
    <w:rsid w:val="00B02758"/>
    <w:rsid w:val="00B465EB"/>
    <w:rsid w:val="00B713AC"/>
    <w:rsid w:val="00B77F47"/>
    <w:rsid w:val="00BC7578"/>
    <w:rsid w:val="00BD444C"/>
    <w:rsid w:val="00BF2AF8"/>
    <w:rsid w:val="00C13FF2"/>
    <w:rsid w:val="00C32A5B"/>
    <w:rsid w:val="00C3525E"/>
    <w:rsid w:val="00C4157A"/>
    <w:rsid w:val="00C67DD9"/>
    <w:rsid w:val="00D13BD2"/>
    <w:rsid w:val="00D6224F"/>
    <w:rsid w:val="00DA0DD0"/>
    <w:rsid w:val="00DF0111"/>
    <w:rsid w:val="00E448F7"/>
    <w:rsid w:val="00E47EBF"/>
    <w:rsid w:val="00EC559D"/>
    <w:rsid w:val="00EE0B56"/>
    <w:rsid w:val="00EE4209"/>
    <w:rsid w:val="00EF48A8"/>
    <w:rsid w:val="00F21C48"/>
    <w:rsid w:val="00F57484"/>
    <w:rsid w:val="00F67445"/>
    <w:rsid w:val="00F705B3"/>
    <w:rsid w:val="00F73228"/>
    <w:rsid w:val="00F92F3B"/>
    <w:rsid w:val="00F9379F"/>
    <w:rsid w:val="00FB5783"/>
    <w:rsid w:val="00FE461A"/>
    <w:rsid w:val="00FE72AD"/>
    <w:rsid w:val="010549AB"/>
    <w:rsid w:val="010D7DD7"/>
    <w:rsid w:val="0146127D"/>
    <w:rsid w:val="017E0CD4"/>
    <w:rsid w:val="01C56903"/>
    <w:rsid w:val="02B96468"/>
    <w:rsid w:val="03345AEF"/>
    <w:rsid w:val="04B50EB1"/>
    <w:rsid w:val="04D33531"/>
    <w:rsid w:val="05120C68"/>
    <w:rsid w:val="057E5747"/>
    <w:rsid w:val="06B70F10"/>
    <w:rsid w:val="06D849E3"/>
    <w:rsid w:val="06E4288E"/>
    <w:rsid w:val="07C109AB"/>
    <w:rsid w:val="08147C9D"/>
    <w:rsid w:val="082C34CE"/>
    <w:rsid w:val="086C1887"/>
    <w:rsid w:val="08DF64FD"/>
    <w:rsid w:val="09181A0E"/>
    <w:rsid w:val="09736C45"/>
    <w:rsid w:val="09C851E3"/>
    <w:rsid w:val="0AD32091"/>
    <w:rsid w:val="0B754EF6"/>
    <w:rsid w:val="0B9E269F"/>
    <w:rsid w:val="0BDB744F"/>
    <w:rsid w:val="0D166265"/>
    <w:rsid w:val="0DDC300B"/>
    <w:rsid w:val="0E1A3B33"/>
    <w:rsid w:val="0E80608C"/>
    <w:rsid w:val="0F0008B2"/>
    <w:rsid w:val="0F8A6A96"/>
    <w:rsid w:val="0FDA7A1E"/>
    <w:rsid w:val="10C36704"/>
    <w:rsid w:val="11E76422"/>
    <w:rsid w:val="12463148"/>
    <w:rsid w:val="130A686C"/>
    <w:rsid w:val="132536A6"/>
    <w:rsid w:val="132F62D2"/>
    <w:rsid w:val="13AF2F6F"/>
    <w:rsid w:val="13B30CB1"/>
    <w:rsid w:val="13FA41EA"/>
    <w:rsid w:val="14535FF1"/>
    <w:rsid w:val="145F04F1"/>
    <w:rsid w:val="14DE1D5E"/>
    <w:rsid w:val="15431BC1"/>
    <w:rsid w:val="156A1844"/>
    <w:rsid w:val="16CD5BE6"/>
    <w:rsid w:val="17400AAE"/>
    <w:rsid w:val="174560C4"/>
    <w:rsid w:val="17654071"/>
    <w:rsid w:val="17793FC0"/>
    <w:rsid w:val="17D649F8"/>
    <w:rsid w:val="186D0539"/>
    <w:rsid w:val="19157D18"/>
    <w:rsid w:val="19895CF9"/>
    <w:rsid w:val="1A367F46"/>
    <w:rsid w:val="1B721373"/>
    <w:rsid w:val="1BDB6FF7"/>
    <w:rsid w:val="1C381D54"/>
    <w:rsid w:val="1C9571A6"/>
    <w:rsid w:val="1D525097"/>
    <w:rsid w:val="1E4075E6"/>
    <w:rsid w:val="1F5E41C7"/>
    <w:rsid w:val="1FFE5062"/>
    <w:rsid w:val="20104189"/>
    <w:rsid w:val="20793D6F"/>
    <w:rsid w:val="20947775"/>
    <w:rsid w:val="21156B08"/>
    <w:rsid w:val="21E94A7B"/>
    <w:rsid w:val="21FC1A76"/>
    <w:rsid w:val="22576CAC"/>
    <w:rsid w:val="228757E3"/>
    <w:rsid w:val="22DB78DD"/>
    <w:rsid w:val="237C5E23"/>
    <w:rsid w:val="23F5677C"/>
    <w:rsid w:val="23F944BF"/>
    <w:rsid w:val="23FF13A9"/>
    <w:rsid w:val="24170DE9"/>
    <w:rsid w:val="24B2466D"/>
    <w:rsid w:val="25BD3BD5"/>
    <w:rsid w:val="261F21D6"/>
    <w:rsid w:val="26321F0A"/>
    <w:rsid w:val="28341F69"/>
    <w:rsid w:val="284657F9"/>
    <w:rsid w:val="2886547B"/>
    <w:rsid w:val="28EB1A80"/>
    <w:rsid w:val="28F97301"/>
    <w:rsid w:val="29157ACC"/>
    <w:rsid w:val="291D0C4F"/>
    <w:rsid w:val="29C60C79"/>
    <w:rsid w:val="29CE1BCB"/>
    <w:rsid w:val="2B1B27E3"/>
    <w:rsid w:val="2B4F70BA"/>
    <w:rsid w:val="2C086557"/>
    <w:rsid w:val="2C610E53"/>
    <w:rsid w:val="2DAA5D02"/>
    <w:rsid w:val="2E232138"/>
    <w:rsid w:val="2E4138B3"/>
    <w:rsid w:val="2EA059F0"/>
    <w:rsid w:val="2FD63906"/>
    <w:rsid w:val="30182170"/>
    <w:rsid w:val="3134450C"/>
    <w:rsid w:val="332D5F33"/>
    <w:rsid w:val="33505DFD"/>
    <w:rsid w:val="33A37FA3"/>
    <w:rsid w:val="33D60378"/>
    <w:rsid w:val="33DB598F"/>
    <w:rsid w:val="34F5482E"/>
    <w:rsid w:val="377F36F8"/>
    <w:rsid w:val="37B07132"/>
    <w:rsid w:val="38575800"/>
    <w:rsid w:val="3AE07D2F"/>
    <w:rsid w:val="3D5D5666"/>
    <w:rsid w:val="3EA3354D"/>
    <w:rsid w:val="3F7722E4"/>
    <w:rsid w:val="41313092"/>
    <w:rsid w:val="415D3E87"/>
    <w:rsid w:val="41B65345"/>
    <w:rsid w:val="429733C9"/>
    <w:rsid w:val="435968D0"/>
    <w:rsid w:val="43B65AD0"/>
    <w:rsid w:val="44A41DCD"/>
    <w:rsid w:val="4577303D"/>
    <w:rsid w:val="459B4F7E"/>
    <w:rsid w:val="47BE6D02"/>
    <w:rsid w:val="485D651B"/>
    <w:rsid w:val="4880045B"/>
    <w:rsid w:val="48B75633"/>
    <w:rsid w:val="499C3073"/>
    <w:rsid w:val="49B605D8"/>
    <w:rsid w:val="4AA4313B"/>
    <w:rsid w:val="4AFB201B"/>
    <w:rsid w:val="4BC6087B"/>
    <w:rsid w:val="4BC779C6"/>
    <w:rsid w:val="4C6C60DF"/>
    <w:rsid w:val="4CCE3E8B"/>
    <w:rsid w:val="4D2740C3"/>
    <w:rsid w:val="4D956757"/>
    <w:rsid w:val="4EAA4484"/>
    <w:rsid w:val="4F651C98"/>
    <w:rsid w:val="502B2FE1"/>
    <w:rsid w:val="504F52E3"/>
    <w:rsid w:val="507E1724"/>
    <w:rsid w:val="518C60C3"/>
    <w:rsid w:val="52EB4869"/>
    <w:rsid w:val="53747D05"/>
    <w:rsid w:val="56AA5540"/>
    <w:rsid w:val="56DE116E"/>
    <w:rsid w:val="589A10C5"/>
    <w:rsid w:val="58A91308"/>
    <w:rsid w:val="59352AEC"/>
    <w:rsid w:val="59D46859"/>
    <w:rsid w:val="5BFB00CD"/>
    <w:rsid w:val="5C62014C"/>
    <w:rsid w:val="5C6A0DAE"/>
    <w:rsid w:val="5CD252D1"/>
    <w:rsid w:val="5CE655CD"/>
    <w:rsid w:val="5E1B4335"/>
    <w:rsid w:val="5E8E72D6"/>
    <w:rsid w:val="5F906D7E"/>
    <w:rsid w:val="5F9D5AFC"/>
    <w:rsid w:val="5FD4310E"/>
    <w:rsid w:val="60D84E80"/>
    <w:rsid w:val="61CE1DDF"/>
    <w:rsid w:val="61E0223F"/>
    <w:rsid w:val="62634C1E"/>
    <w:rsid w:val="629921A4"/>
    <w:rsid w:val="62A36DC8"/>
    <w:rsid w:val="62C54F90"/>
    <w:rsid w:val="652B723C"/>
    <w:rsid w:val="655B398A"/>
    <w:rsid w:val="668B64F1"/>
    <w:rsid w:val="66D32372"/>
    <w:rsid w:val="674768BC"/>
    <w:rsid w:val="674D09E0"/>
    <w:rsid w:val="69A04061"/>
    <w:rsid w:val="69A47FF6"/>
    <w:rsid w:val="69F50851"/>
    <w:rsid w:val="6B43383E"/>
    <w:rsid w:val="6B4D0219"/>
    <w:rsid w:val="6C537AB1"/>
    <w:rsid w:val="6CA64085"/>
    <w:rsid w:val="6DC522E8"/>
    <w:rsid w:val="6E313E22"/>
    <w:rsid w:val="6E3336F6"/>
    <w:rsid w:val="6E34121C"/>
    <w:rsid w:val="6E535B46"/>
    <w:rsid w:val="6E602011"/>
    <w:rsid w:val="6F0B4673"/>
    <w:rsid w:val="6F4656AB"/>
    <w:rsid w:val="6FF66E62"/>
    <w:rsid w:val="7151285C"/>
    <w:rsid w:val="718129CA"/>
    <w:rsid w:val="71881FAB"/>
    <w:rsid w:val="71C548F5"/>
    <w:rsid w:val="73D03795"/>
    <w:rsid w:val="75396923"/>
    <w:rsid w:val="75504B8E"/>
    <w:rsid w:val="75BC2223"/>
    <w:rsid w:val="75E31EA6"/>
    <w:rsid w:val="780A371A"/>
    <w:rsid w:val="785B2C18"/>
    <w:rsid w:val="78925980"/>
    <w:rsid w:val="79386064"/>
    <w:rsid w:val="79852AB9"/>
    <w:rsid w:val="79C8388C"/>
    <w:rsid w:val="7A0E0484"/>
    <w:rsid w:val="7A132488"/>
    <w:rsid w:val="7B566C76"/>
    <w:rsid w:val="7BF32717"/>
    <w:rsid w:val="7BF546E1"/>
    <w:rsid w:val="7C1736DD"/>
    <w:rsid w:val="7DC6355C"/>
    <w:rsid w:val="7DD6409E"/>
    <w:rsid w:val="7E490D14"/>
    <w:rsid w:val="7EBC3294"/>
    <w:rsid w:val="7EFE565A"/>
    <w:rsid w:val="7F6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BA9C70DC-8E96-4877-9E80-EAA0A312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qFormat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黑体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542</Words>
  <Characters>3091</Characters>
  <Application>Microsoft Office Word</Application>
  <DocSecurity>0</DocSecurity>
  <Lines>25</Lines>
  <Paragraphs>7</Paragraphs>
  <ScaleCrop>false</ScaleCrop>
  <Company>Microsoft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范尼</cp:lastModifiedBy>
  <cp:revision>27</cp:revision>
  <cp:lastPrinted>2024-02-28T05:56:00Z</cp:lastPrinted>
  <dcterms:created xsi:type="dcterms:W3CDTF">2023-07-14T03:09:00Z</dcterms:created>
  <dcterms:modified xsi:type="dcterms:W3CDTF">2024-02-29T01:47:00Z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4D03F1B1D225462EAD2C74C62031F39E_12</vt:lpwstr>
  </property>
</Properties>
</file>